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B61" w:rsidRPr="00710B61" w:rsidRDefault="00710B61" w:rsidP="00201183">
      <w:pPr>
        <w:rPr>
          <w:rFonts w:asciiTheme="majorHAnsi" w:hAnsiTheme="majorHAnsi"/>
          <w:sz w:val="20"/>
        </w:rPr>
      </w:pPr>
    </w:p>
    <w:p w:rsidR="00710B61" w:rsidRDefault="00710B61" w:rsidP="00201183">
      <w:pPr>
        <w:rPr>
          <w:rFonts w:asciiTheme="majorHAnsi" w:hAnsiTheme="majorHAnsi"/>
          <w:b/>
          <w:sz w:val="20"/>
        </w:rPr>
      </w:pPr>
      <w:r w:rsidRPr="00710B61">
        <w:rPr>
          <w:rFonts w:asciiTheme="majorHAnsi" w:hAnsiTheme="majorHAnsi"/>
          <w:b/>
          <w:sz w:val="20"/>
        </w:rPr>
        <w:t>FOR IMMEDIATE RELEASE</w:t>
      </w:r>
    </w:p>
    <w:p w:rsidR="00201183" w:rsidRPr="00710B61" w:rsidRDefault="00201183" w:rsidP="00201183">
      <w:pPr>
        <w:rPr>
          <w:rFonts w:asciiTheme="majorHAnsi" w:hAnsiTheme="majorHAnsi"/>
          <w:b/>
          <w:sz w:val="20"/>
        </w:rPr>
      </w:pPr>
    </w:p>
    <w:p w:rsidR="00710B61" w:rsidRPr="00710B61" w:rsidRDefault="00710B61" w:rsidP="00201183">
      <w:pPr>
        <w:rPr>
          <w:rFonts w:asciiTheme="majorHAnsi" w:hAnsiTheme="majorHAnsi"/>
          <w:b/>
          <w:sz w:val="20"/>
        </w:rPr>
      </w:pPr>
    </w:p>
    <w:p w:rsidR="00710B61" w:rsidRPr="00DA014F" w:rsidRDefault="00710B61" w:rsidP="00201183">
      <w:pPr>
        <w:pStyle w:val="NoSpacing"/>
        <w:jc w:val="center"/>
        <w:rPr>
          <w:rFonts w:asciiTheme="majorHAnsi" w:hAnsiTheme="majorHAnsi"/>
          <w:b/>
          <w:sz w:val="24"/>
        </w:rPr>
      </w:pPr>
      <w:r w:rsidRPr="00710B61">
        <w:rPr>
          <w:rFonts w:asciiTheme="majorHAnsi" w:hAnsiTheme="majorHAnsi"/>
          <w:b/>
          <w:sz w:val="28"/>
          <w:szCs w:val="28"/>
        </w:rPr>
        <w:t xml:space="preserve">Susanna Heller: </w:t>
      </w:r>
      <w:r w:rsidRPr="00710B61">
        <w:rPr>
          <w:rFonts w:asciiTheme="majorHAnsi" w:hAnsiTheme="majorHAnsi"/>
          <w:b/>
          <w:i/>
          <w:sz w:val="28"/>
          <w:szCs w:val="28"/>
        </w:rPr>
        <w:t>Phantom Pain</w:t>
      </w:r>
    </w:p>
    <w:p w:rsidR="00710B61" w:rsidRPr="00710B61" w:rsidRDefault="00710B61" w:rsidP="00201183">
      <w:pPr>
        <w:pStyle w:val="NoSpacing"/>
        <w:jc w:val="center"/>
        <w:rPr>
          <w:rFonts w:asciiTheme="majorHAnsi" w:hAnsiTheme="majorHAnsi"/>
          <w:sz w:val="24"/>
        </w:rPr>
      </w:pPr>
      <w:r>
        <w:rPr>
          <w:rFonts w:asciiTheme="majorHAnsi" w:hAnsiTheme="majorHAnsi"/>
          <w:sz w:val="24"/>
        </w:rPr>
        <w:t>March 15 – April 20, 2013</w:t>
      </w:r>
    </w:p>
    <w:p w:rsidR="00201183" w:rsidRPr="00710B61" w:rsidRDefault="00710B61" w:rsidP="00201183">
      <w:pPr>
        <w:pStyle w:val="NoSpacing"/>
        <w:jc w:val="center"/>
        <w:rPr>
          <w:rFonts w:asciiTheme="majorHAnsi" w:hAnsiTheme="majorHAnsi"/>
          <w:sz w:val="24"/>
        </w:rPr>
      </w:pPr>
      <w:r w:rsidRPr="00710B61">
        <w:rPr>
          <w:rFonts w:asciiTheme="majorHAnsi" w:hAnsiTheme="majorHAnsi"/>
          <w:sz w:val="24"/>
        </w:rPr>
        <w:t xml:space="preserve">Artist Reception: </w:t>
      </w:r>
      <w:r>
        <w:rPr>
          <w:rFonts w:asciiTheme="majorHAnsi" w:hAnsiTheme="majorHAnsi"/>
          <w:sz w:val="24"/>
        </w:rPr>
        <w:t>Thursday, March 14, 6-8pm</w:t>
      </w:r>
    </w:p>
    <w:p w:rsidR="00710B61" w:rsidRDefault="00710B61" w:rsidP="00201183">
      <w:pPr>
        <w:pStyle w:val="NoSpacing"/>
        <w:jc w:val="both"/>
        <w:rPr>
          <w:rFonts w:asciiTheme="majorHAnsi" w:hAnsiTheme="majorHAnsi"/>
          <w:sz w:val="20"/>
        </w:rPr>
      </w:pPr>
    </w:p>
    <w:p w:rsidR="00201183" w:rsidRPr="007630C5" w:rsidRDefault="00201183" w:rsidP="00201183">
      <w:pPr>
        <w:pStyle w:val="NoSpacing"/>
        <w:jc w:val="both"/>
        <w:rPr>
          <w:rFonts w:asciiTheme="majorHAnsi" w:hAnsiTheme="majorHAnsi"/>
          <w:sz w:val="20"/>
        </w:rPr>
      </w:pPr>
    </w:p>
    <w:p w:rsidR="007630C5" w:rsidRPr="00201183" w:rsidRDefault="00710B61" w:rsidP="00201183">
      <w:pPr>
        <w:pStyle w:val="NoSpacing"/>
        <w:jc w:val="both"/>
        <w:rPr>
          <w:rFonts w:asciiTheme="majorHAnsi" w:hAnsiTheme="majorHAnsi"/>
          <w:sz w:val="21"/>
          <w:szCs w:val="21"/>
        </w:rPr>
      </w:pPr>
      <w:r w:rsidRPr="00201183">
        <w:rPr>
          <w:rFonts w:asciiTheme="majorHAnsi" w:hAnsiTheme="majorHAnsi"/>
          <w:sz w:val="21"/>
          <w:szCs w:val="21"/>
        </w:rPr>
        <w:t xml:space="preserve">Magnan Metz Gallery is pleased to present </w:t>
      </w:r>
      <w:r w:rsidR="007630C5" w:rsidRPr="00201183">
        <w:rPr>
          <w:rFonts w:asciiTheme="majorHAnsi" w:hAnsiTheme="majorHAnsi"/>
          <w:sz w:val="21"/>
          <w:szCs w:val="21"/>
        </w:rPr>
        <w:t>the third solo exhibition for Susanna Heller.</w:t>
      </w:r>
      <w:r w:rsidRPr="00201183">
        <w:rPr>
          <w:rFonts w:asciiTheme="majorHAnsi" w:hAnsiTheme="majorHAnsi"/>
          <w:sz w:val="21"/>
          <w:szCs w:val="21"/>
        </w:rPr>
        <w:t xml:space="preserve"> </w:t>
      </w:r>
      <w:r w:rsidRPr="00201183">
        <w:rPr>
          <w:rFonts w:asciiTheme="majorHAnsi" w:hAnsiTheme="majorHAnsi"/>
          <w:i/>
          <w:sz w:val="21"/>
          <w:szCs w:val="21"/>
        </w:rPr>
        <w:t>Phantom Pain</w:t>
      </w:r>
      <w:r w:rsidRPr="00201183">
        <w:rPr>
          <w:rFonts w:asciiTheme="majorHAnsi" w:hAnsiTheme="majorHAnsi"/>
          <w:sz w:val="21"/>
          <w:szCs w:val="21"/>
        </w:rPr>
        <w:t xml:space="preserve"> will be on display from March 15</w:t>
      </w:r>
      <w:r w:rsidRPr="00201183">
        <w:rPr>
          <w:rFonts w:asciiTheme="majorHAnsi" w:hAnsiTheme="majorHAnsi"/>
          <w:sz w:val="21"/>
          <w:szCs w:val="21"/>
          <w:vertAlign w:val="superscript"/>
        </w:rPr>
        <w:t>th</w:t>
      </w:r>
      <w:r w:rsidRPr="00201183">
        <w:rPr>
          <w:rFonts w:asciiTheme="majorHAnsi" w:hAnsiTheme="majorHAnsi"/>
          <w:sz w:val="21"/>
          <w:szCs w:val="21"/>
        </w:rPr>
        <w:t xml:space="preserve"> through April 20</w:t>
      </w:r>
      <w:r w:rsidRPr="00201183">
        <w:rPr>
          <w:rFonts w:asciiTheme="majorHAnsi" w:hAnsiTheme="majorHAnsi"/>
          <w:sz w:val="21"/>
          <w:szCs w:val="21"/>
          <w:vertAlign w:val="superscript"/>
        </w:rPr>
        <w:t>th</w:t>
      </w:r>
      <w:r w:rsidRPr="00201183">
        <w:rPr>
          <w:rFonts w:asciiTheme="majorHAnsi" w:hAnsiTheme="majorHAnsi"/>
          <w:sz w:val="21"/>
          <w:szCs w:val="21"/>
        </w:rPr>
        <w:t xml:space="preserve"> with an artist reception on Thursday, March 14</w:t>
      </w:r>
      <w:r w:rsidRPr="00201183">
        <w:rPr>
          <w:rFonts w:asciiTheme="majorHAnsi" w:hAnsiTheme="majorHAnsi"/>
          <w:sz w:val="21"/>
          <w:szCs w:val="21"/>
          <w:vertAlign w:val="superscript"/>
        </w:rPr>
        <w:t>th</w:t>
      </w:r>
      <w:r w:rsidRPr="00201183">
        <w:rPr>
          <w:rFonts w:asciiTheme="majorHAnsi" w:hAnsiTheme="majorHAnsi"/>
          <w:sz w:val="21"/>
          <w:szCs w:val="21"/>
        </w:rPr>
        <w:t xml:space="preserve"> from 6 to 8pm. </w:t>
      </w:r>
    </w:p>
    <w:p w:rsidR="007630C5" w:rsidRPr="00201183" w:rsidRDefault="007630C5" w:rsidP="00201183">
      <w:pPr>
        <w:pStyle w:val="NoSpacing"/>
        <w:jc w:val="both"/>
        <w:rPr>
          <w:rFonts w:asciiTheme="majorHAnsi" w:hAnsiTheme="majorHAnsi"/>
          <w:sz w:val="21"/>
          <w:szCs w:val="21"/>
        </w:rPr>
      </w:pPr>
    </w:p>
    <w:p w:rsidR="00915D41" w:rsidRPr="00201183" w:rsidRDefault="007630C5" w:rsidP="00201183">
      <w:pPr>
        <w:pStyle w:val="NoSpacing"/>
        <w:jc w:val="both"/>
        <w:rPr>
          <w:rFonts w:asciiTheme="majorHAnsi" w:hAnsiTheme="majorHAnsi"/>
          <w:sz w:val="21"/>
          <w:szCs w:val="21"/>
        </w:rPr>
      </w:pPr>
      <w:r w:rsidRPr="00201183">
        <w:rPr>
          <w:rFonts w:asciiTheme="majorHAnsi" w:hAnsiTheme="majorHAnsi"/>
          <w:sz w:val="21"/>
          <w:szCs w:val="21"/>
        </w:rPr>
        <w:t>Also know</w:t>
      </w:r>
      <w:r w:rsidR="00B4676C" w:rsidRPr="00201183">
        <w:rPr>
          <w:rFonts w:asciiTheme="majorHAnsi" w:hAnsiTheme="majorHAnsi"/>
          <w:sz w:val="21"/>
          <w:szCs w:val="21"/>
        </w:rPr>
        <w:t>n</w:t>
      </w:r>
      <w:r w:rsidRPr="00201183">
        <w:rPr>
          <w:rFonts w:asciiTheme="majorHAnsi" w:hAnsiTheme="majorHAnsi"/>
          <w:sz w:val="21"/>
          <w:szCs w:val="21"/>
        </w:rPr>
        <w:t xml:space="preserve"> as absence seizure, phantom pain is a medical term, which describes the actual sensation of pain in a missing limb. It has been referred to as </w:t>
      </w:r>
      <w:r w:rsidRPr="00201183">
        <w:rPr>
          <w:rFonts w:asciiTheme="majorHAnsi" w:hAnsiTheme="majorHAnsi"/>
          <w:i/>
          <w:sz w:val="21"/>
          <w:szCs w:val="21"/>
        </w:rPr>
        <w:t>nerve memory</w:t>
      </w:r>
      <w:r w:rsidRPr="00201183">
        <w:rPr>
          <w:rFonts w:asciiTheme="majorHAnsi" w:hAnsiTheme="majorHAnsi"/>
          <w:sz w:val="21"/>
          <w:szCs w:val="21"/>
        </w:rPr>
        <w:t xml:space="preserve">; the pain being present and real, but the source not visible. </w:t>
      </w:r>
      <w:r w:rsidR="00C832F5" w:rsidRPr="00201183">
        <w:rPr>
          <w:rFonts w:asciiTheme="majorHAnsi" w:hAnsiTheme="majorHAnsi"/>
          <w:sz w:val="21"/>
          <w:szCs w:val="21"/>
        </w:rPr>
        <w:t xml:space="preserve">Heller’s husband, Bill, </w:t>
      </w:r>
      <w:r w:rsidR="00DA014F" w:rsidRPr="00201183">
        <w:rPr>
          <w:rFonts w:asciiTheme="majorHAnsi" w:hAnsiTheme="majorHAnsi"/>
          <w:sz w:val="21"/>
          <w:szCs w:val="21"/>
        </w:rPr>
        <w:t xml:space="preserve">who </w:t>
      </w:r>
      <w:r w:rsidR="00C832F5" w:rsidRPr="00201183">
        <w:rPr>
          <w:rFonts w:asciiTheme="majorHAnsi" w:hAnsiTheme="majorHAnsi"/>
          <w:sz w:val="21"/>
          <w:szCs w:val="21"/>
        </w:rPr>
        <w:t xml:space="preserve">lost his left leg in 2010 due </w:t>
      </w:r>
      <w:r w:rsidR="00DA014F" w:rsidRPr="00201183">
        <w:rPr>
          <w:rFonts w:asciiTheme="majorHAnsi" w:hAnsiTheme="majorHAnsi"/>
          <w:sz w:val="21"/>
          <w:szCs w:val="21"/>
        </w:rPr>
        <w:t>to a rare infection, suffers from this cond</w:t>
      </w:r>
      <w:r w:rsidR="0016445F" w:rsidRPr="00201183">
        <w:rPr>
          <w:rFonts w:asciiTheme="majorHAnsi" w:hAnsiTheme="majorHAnsi"/>
          <w:sz w:val="21"/>
          <w:szCs w:val="21"/>
        </w:rPr>
        <w:t xml:space="preserve">ition. Heller believes that she, along with all of society, </w:t>
      </w:r>
      <w:r w:rsidR="00DA014F" w:rsidRPr="00201183">
        <w:rPr>
          <w:rFonts w:asciiTheme="majorHAnsi" w:hAnsiTheme="majorHAnsi"/>
          <w:sz w:val="21"/>
          <w:szCs w:val="21"/>
        </w:rPr>
        <w:t>is living in a time of phantom pain. Just as her husband’s nerve endings retain a sharp sensation, Heller believes she</w:t>
      </w:r>
      <w:r w:rsidR="00DA58D3" w:rsidRPr="00201183">
        <w:rPr>
          <w:rFonts w:asciiTheme="majorHAnsi" w:hAnsiTheme="majorHAnsi"/>
          <w:sz w:val="21"/>
          <w:szCs w:val="21"/>
        </w:rPr>
        <w:t xml:space="preserve"> is now painting with the</w:t>
      </w:r>
      <w:r w:rsidR="00DA014F" w:rsidRPr="00201183">
        <w:rPr>
          <w:rFonts w:asciiTheme="majorHAnsi" w:hAnsiTheme="majorHAnsi"/>
          <w:sz w:val="21"/>
          <w:szCs w:val="21"/>
        </w:rPr>
        <w:t xml:space="preserve"> “ne</w:t>
      </w:r>
      <w:r w:rsidR="00DA58D3" w:rsidRPr="00201183">
        <w:rPr>
          <w:rFonts w:asciiTheme="majorHAnsi" w:hAnsiTheme="majorHAnsi"/>
          <w:sz w:val="21"/>
          <w:szCs w:val="21"/>
        </w:rPr>
        <w:t xml:space="preserve">rve endings at the tips of my </w:t>
      </w:r>
      <w:r w:rsidR="00DA014F" w:rsidRPr="00201183">
        <w:rPr>
          <w:rFonts w:asciiTheme="majorHAnsi" w:hAnsiTheme="majorHAnsi"/>
          <w:sz w:val="21"/>
          <w:szCs w:val="21"/>
        </w:rPr>
        <w:t>brushes.”</w:t>
      </w:r>
      <w:r w:rsidR="00DA58D3" w:rsidRPr="00201183">
        <w:rPr>
          <w:rFonts w:asciiTheme="majorHAnsi" w:hAnsiTheme="majorHAnsi"/>
          <w:sz w:val="21"/>
          <w:szCs w:val="21"/>
        </w:rPr>
        <w:t xml:space="preserve"> The artist views painting as a way of investigating and of traveling the territory of powerful and momentous physical and emotional stories that, though hidden from plain view, are all around us, as well as inside us. </w:t>
      </w:r>
    </w:p>
    <w:p w:rsidR="00BE4D09" w:rsidRPr="00201183" w:rsidRDefault="00BE4D09" w:rsidP="00201183">
      <w:pPr>
        <w:pStyle w:val="NoSpacing"/>
        <w:jc w:val="both"/>
        <w:rPr>
          <w:rFonts w:asciiTheme="majorHAnsi" w:hAnsiTheme="majorHAnsi"/>
          <w:sz w:val="21"/>
          <w:szCs w:val="21"/>
        </w:rPr>
      </w:pPr>
    </w:p>
    <w:p w:rsidR="00E15269" w:rsidRPr="00201183" w:rsidRDefault="007D2820" w:rsidP="00201183">
      <w:pPr>
        <w:pStyle w:val="NoSpacing"/>
        <w:jc w:val="both"/>
        <w:rPr>
          <w:rFonts w:asciiTheme="majorHAnsi" w:hAnsiTheme="majorHAnsi"/>
          <w:sz w:val="21"/>
          <w:szCs w:val="21"/>
        </w:rPr>
      </w:pPr>
      <w:r w:rsidRPr="00201183">
        <w:rPr>
          <w:rFonts w:asciiTheme="majorHAnsi" w:hAnsiTheme="majorHAnsi"/>
          <w:sz w:val="21"/>
          <w:szCs w:val="21"/>
        </w:rPr>
        <w:t xml:space="preserve">In </w:t>
      </w:r>
      <w:r w:rsidRPr="00201183">
        <w:rPr>
          <w:rFonts w:asciiTheme="majorHAnsi" w:hAnsiTheme="majorHAnsi"/>
          <w:i/>
          <w:sz w:val="21"/>
          <w:szCs w:val="21"/>
        </w:rPr>
        <w:t>Rolling Thunder</w:t>
      </w:r>
      <w:r w:rsidRPr="00201183">
        <w:rPr>
          <w:rFonts w:asciiTheme="majorHAnsi" w:hAnsiTheme="majorHAnsi"/>
          <w:sz w:val="21"/>
          <w:szCs w:val="21"/>
        </w:rPr>
        <w:t xml:space="preserve">, the 4-panel work on canvas, Heller </w:t>
      </w:r>
      <w:r w:rsidR="00985AE6" w:rsidRPr="00201183">
        <w:rPr>
          <w:rFonts w:asciiTheme="majorHAnsi" w:hAnsiTheme="majorHAnsi"/>
          <w:sz w:val="21"/>
          <w:szCs w:val="21"/>
        </w:rPr>
        <w:t xml:space="preserve">has </w:t>
      </w:r>
      <w:r w:rsidR="00166583">
        <w:rPr>
          <w:rFonts w:asciiTheme="majorHAnsi" w:hAnsiTheme="majorHAnsi"/>
          <w:sz w:val="21"/>
          <w:szCs w:val="21"/>
        </w:rPr>
        <w:t>created</w:t>
      </w:r>
      <w:r w:rsidR="00985AE6" w:rsidRPr="00201183">
        <w:rPr>
          <w:rFonts w:asciiTheme="majorHAnsi" w:hAnsiTheme="majorHAnsi"/>
          <w:sz w:val="21"/>
          <w:szCs w:val="21"/>
        </w:rPr>
        <w:t xml:space="preserve"> a</w:t>
      </w:r>
      <w:r w:rsidRPr="00201183">
        <w:rPr>
          <w:rFonts w:asciiTheme="majorHAnsi" w:hAnsiTheme="majorHAnsi"/>
          <w:sz w:val="21"/>
          <w:szCs w:val="21"/>
        </w:rPr>
        <w:t xml:space="preserve"> cityscape, drenched in the distinctive, almost mystical light of an </w:t>
      </w:r>
      <w:r w:rsidR="0016445F" w:rsidRPr="00201183">
        <w:rPr>
          <w:rFonts w:asciiTheme="majorHAnsi" w:hAnsiTheme="majorHAnsi"/>
          <w:sz w:val="21"/>
          <w:szCs w:val="21"/>
        </w:rPr>
        <w:t>oncoming storm. New York, as see</w:t>
      </w:r>
      <w:r w:rsidRPr="00201183">
        <w:rPr>
          <w:rFonts w:asciiTheme="majorHAnsi" w:hAnsiTheme="majorHAnsi"/>
          <w:sz w:val="21"/>
          <w:szCs w:val="21"/>
        </w:rPr>
        <w:t>n from Brooklyn, has become a biological entity, being invaded by a foreign intruder. Similarly, i</w:t>
      </w:r>
      <w:r w:rsidR="00BE4D09" w:rsidRPr="00201183">
        <w:rPr>
          <w:rFonts w:asciiTheme="majorHAnsi" w:hAnsiTheme="majorHAnsi"/>
          <w:sz w:val="21"/>
          <w:szCs w:val="21"/>
        </w:rPr>
        <w:t xml:space="preserve">n </w:t>
      </w:r>
      <w:r w:rsidRPr="00201183">
        <w:rPr>
          <w:rFonts w:asciiTheme="majorHAnsi" w:hAnsiTheme="majorHAnsi"/>
          <w:sz w:val="21"/>
          <w:szCs w:val="21"/>
        </w:rPr>
        <w:t xml:space="preserve">works </w:t>
      </w:r>
      <w:r w:rsidR="00BE4D09" w:rsidRPr="00201183">
        <w:rPr>
          <w:rFonts w:asciiTheme="majorHAnsi" w:hAnsiTheme="majorHAnsi"/>
          <w:sz w:val="21"/>
          <w:szCs w:val="21"/>
        </w:rPr>
        <w:t xml:space="preserve">like </w:t>
      </w:r>
      <w:r w:rsidR="00BE4D09" w:rsidRPr="00201183">
        <w:rPr>
          <w:rFonts w:asciiTheme="majorHAnsi" w:hAnsiTheme="majorHAnsi"/>
          <w:i/>
          <w:sz w:val="21"/>
          <w:szCs w:val="21"/>
        </w:rPr>
        <w:t xml:space="preserve">Skull-Scape </w:t>
      </w:r>
      <w:r w:rsidR="00BE4D09" w:rsidRPr="00201183">
        <w:rPr>
          <w:rFonts w:asciiTheme="majorHAnsi" w:hAnsiTheme="majorHAnsi"/>
          <w:sz w:val="21"/>
          <w:szCs w:val="21"/>
        </w:rPr>
        <w:t xml:space="preserve">and </w:t>
      </w:r>
      <w:r w:rsidR="00BE4D09" w:rsidRPr="00201183">
        <w:rPr>
          <w:rFonts w:asciiTheme="majorHAnsi" w:hAnsiTheme="majorHAnsi"/>
          <w:i/>
          <w:sz w:val="21"/>
          <w:szCs w:val="21"/>
        </w:rPr>
        <w:t>It’s Thundering</w:t>
      </w:r>
      <w:r w:rsidR="00BE4D09" w:rsidRPr="00201183">
        <w:rPr>
          <w:rFonts w:asciiTheme="majorHAnsi" w:hAnsiTheme="majorHAnsi"/>
          <w:sz w:val="21"/>
          <w:szCs w:val="21"/>
        </w:rPr>
        <w:t xml:space="preserve">, the city </w:t>
      </w:r>
      <w:r w:rsidRPr="00201183">
        <w:rPr>
          <w:rFonts w:asciiTheme="majorHAnsi" w:hAnsiTheme="majorHAnsi"/>
          <w:sz w:val="21"/>
          <w:szCs w:val="21"/>
        </w:rPr>
        <w:t>is</w:t>
      </w:r>
      <w:r w:rsidR="00BE4D09" w:rsidRPr="00201183">
        <w:rPr>
          <w:rFonts w:asciiTheme="majorHAnsi" w:hAnsiTheme="majorHAnsi"/>
          <w:sz w:val="21"/>
          <w:szCs w:val="21"/>
        </w:rPr>
        <w:t xml:space="preserve"> a body under attack; the harbors, skylines and other landmarks of New York recombined int</w:t>
      </w:r>
      <w:r w:rsidRPr="00201183">
        <w:rPr>
          <w:rFonts w:asciiTheme="majorHAnsi" w:hAnsiTheme="majorHAnsi"/>
          <w:sz w:val="21"/>
          <w:szCs w:val="21"/>
        </w:rPr>
        <w:t xml:space="preserve">o visages leering in mid-decay. </w:t>
      </w:r>
    </w:p>
    <w:p w:rsidR="00E15269" w:rsidRPr="00201183" w:rsidRDefault="00E15269" w:rsidP="00201183">
      <w:pPr>
        <w:pStyle w:val="NoSpacing"/>
        <w:jc w:val="both"/>
        <w:rPr>
          <w:rFonts w:asciiTheme="majorHAnsi" w:hAnsiTheme="majorHAnsi"/>
          <w:sz w:val="21"/>
          <w:szCs w:val="21"/>
        </w:rPr>
      </w:pPr>
    </w:p>
    <w:p w:rsidR="009379EB" w:rsidRPr="00201183" w:rsidRDefault="007D2820" w:rsidP="00201183">
      <w:pPr>
        <w:pStyle w:val="NoSpacing"/>
        <w:jc w:val="both"/>
        <w:rPr>
          <w:rFonts w:asciiTheme="majorHAnsi" w:hAnsiTheme="majorHAnsi"/>
          <w:sz w:val="21"/>
          <w:szCs w:val="21"/>
        </w:rPr>
      </w:pPr>
      <w:r w:rsidRPr="00201183">
        <w:rPr>
          <w:rFonts w:asciiTheme="majorHAnsi" w:hAnsiTheme="majorHAnsi"/>
          <w:sz w:val="21"/>
          <w:szCs w:val="21"/>
        </w:rPr>
        <w:t>Just pas</w:t>
      </w:r>
      <w:r w:rsidR="00166583">
        <w:rPr>
          <w:rFonts w:asciiTheme="majorHAnsi" w:hAnsiTheme="majorHAnsi"/>
          <w:sz w:val="21"/>
          <w:szCs w:val="21"/>
        </w:rPr>
        <w:t>t</w:t>
      </w:r>
      <w:r w:rsidRPr="00201183">
        <w:rPr>
          <w:rFonts w:asciiTheme="majorHAnsi" w:hAnsiTheme="majorHAnsi"/>
          <w:sz w:val="21"/>
          <w:szCs w:val="21"/>
        </w:rPr>
        <w:t xml:space="preserve"> the </w:t>
      </w:r>
      <w:r w:rsidR="0006412A" w:rsidRPr="00201183">
        <w:rPr>
          <w:rFonts w:asciiTheme="majorHAnsi" w:hAnsiTheme="majorHAnsi"/>
          <w:sz w:val="21"/>
          <w:szCs w:val="21"/>
        </w:rPr>
        <w:t>front of the gallery</w:t>
      </w:r>
      <w:r w:rsidR="0016445F" w:rsidRPr="00201183">
        <w:rPr>
          <w:rFonts w:asciiTheme="majorHAnsi" w:hAnsiTheme="majorHAnsi"/>
          <w:sz w:val="21"/>
          <w:szCs w:val="21"/>
        </w:rPr>
        <w:t xml:space="preserve">, Heller reveals </w:t>
      </w:r>
      <w:r w:rsidR="00A016F5" w:rsidRPr="00201183">
        <w:rPr>
          <w:rFonts w:asciiTheme="majorHAnsi" w:hAnsiTheme="majorHAnsi"/>
          <w:sz w:val="21"/>
          <w:szCs w:val="21"/>
        </w:rPr>
        <w:t>a</w:t>
      </w:r>
      <w:r w:rsidR="0016445F" w:rsidRPr="00201183">
        <w:rPr>
          <w:rFonts w:asciiTheme="majorHAnsi" w:hAnsiTheme="majorHAnsi"/>
          <w:sz w:val="21"/>
          <w:szCs w:val="21"/>
        </w:rPr>
        <w:t xml:space="preserve"> </w:t>
      </w:r>
      <w:r w:rsidR="00A016F5" w:rsidRPr="00201183">
        <w:rPr>
          <w:rFonts w:asciiTheme="majorHAnsi" w:hAnsiTheme="majorHAnsi"/>
          <w:sz w:val="21"/>
          <w:szCs w:val="21"/>
        </w:rPr>
        <w:t xml:space="preserve">more intimate and literal </w:t>
      </w:r>
      <w:r w:rsidR="0006412A" w:rsidRPr="00201183">
        <w:rPr>
          <w:rFonts w:asciiTheme="majorHAnsi" w:hAnsiTheme="majorHAnsi"/>
          <w:sz w:val="21"/>
          <w:szCs w:val="21"/>
        </w:rPr>
        <w:t xml:space="preserve">window into </w:t>
      </w:r>
      <w:r w:rsidR="00A016F5" w:rsidRPr="00201183">
        <w:rPr>
          <w:rFonts w:asciiTheme="majorHAnsi" w:hAnsiTheme="majorHAnsi"/>
          <w:sz w:val="21"/>
          <w:szCs w:val="21"/>
        </w:rPr>
        <w:t xml:space="preserve">her husband’s </w:t>
      </w:r>
      <w:r w:rsidR="0016445F" w:rsidRPr="00201183">
        <w:rPr>
          <w:rFonts w:asciiTheme="majorHAnsi" w:hAnsiTheme="majorHAnsi"/>
          <w:sz w:val="21"/>
          <w:szCs w:val="21"/>
        </w:rPr>
        <w:t xml:space="preserve">harrowing year of sickness and recovery. </w:t>
      </w:r>
      <w:r w:rsidR="00E15269" w:rsidRPr="00201183">
        <w:rPr>
          <w:rFonts w:asciiTheme="majorHAnsi" w:hAnsiTheme="majorHAnsi"/>
          <w:i/>
          <w:sz w:val="21"/>
          <w:szCs w:val="21"/>
        </w:rPr>
        <w:t xml:space="preserve">Phantom Pain </w:t>
      </w:r>
      <w:r w:rsidR="00E15269" w:rsidRPr="00201183">
        <w:rPr>
          <w:rFonts w:asciiTheme="majorHAnsi" w:hAnsiTheme="majorHAnsi"/>
          <w:sz w:val="21"/>
          <w:szCs w:val="21"/>
        </w:rPr>
        <w:t xml:space="preserve">depicts Bill sitting in his wheelchair, left leg gone, but as </w:t>
      </w:r>
      <w:r w:rsidR="00A016F5" w:rsidRPr="00201183">
        <w:rPr>
          <w:rFonts w:asciiTheme="majorHAnsi" w:hAnsiTheme="majorHAnsi"/>
          <w:sz w:val="21"/>
          <w:szCs w:val="21"/>
        </w:rPr>
        <w:t xml:space="preserve">the title suggests, still felt. </w:t>
      </w:r>
      <w:r w:rsidR="0006412A" w:rsidRPr="00201183">
        <w:rPr>
          <w:rFonts w:asciiTheme="majorHAnsi" w:hAnsiTheme="majorHAnsi"/>
          <w:sz w:val="21"/>
          <w:szCs w:val="21"/>
        </w:rPr>
        <w:t xml:space="preserve">Fellow painter and colleague of Heller, Julian </w:t>
      </w:r>
      <w:proofErr w:type="spellStart"/>
      <w:r w:rsidR="0006412A" w:rsidRPr="00201183">
        <w:rPr>
          <w:rFonts w:asciiTheme="majorHAnsi" w:hAnsiTheme="majorHAnsi"/>
          <w:sz w:val="21"/>
          <w:szCs w:val="21"/>
        </w:rPr>
        <w:t>Kreimer</w:t>
      </w:r>
      <w:proofErr w:type="spellEnd"/>
      <w:r w:rsidR="0006412A" w:rsidRPr="00201183">
        <w:rPr>
          <w:rFonts w:asciiTheme="majorHAnsi" w:hAnsiTheme="majorHAnsi"/>
          <w:sz w:val="21"/>
          <w:szCs w:val="21"/>
        </w:rPr>
        <w:t xml:space="preserve">, thoroughly </w:t>
      </w:r>
      <w:r w:rsidR="00166583" w:rsidRPr="00201183">
        <w:rPr>
          <w:rFonts w:asciiTheme="majorHAnsi" w:hAnsiTheme="majorHAnsi"/>
          <w:sz w:val="21"/>
          <w:szCs w:val="21"/>
        </w:rPr>
        <w:t>illustrate</w:t>
      </w:r>
      <w:r w:rsidR="00166583">
        <w:rPr>
          <w:rFonts w:asciiTheme="majorHAnsi" w:hAnsiTheme="majorHAnsi"/>
          <w:sz w:val="21"/>
          <w:szCs w:val="21"/>
        </w:rPr>
        <w:t>s</w:t>
      </w:r>
      <w:r w:rsidR="0006412A" w:rsidRPr="00201183">
        <w:rPr>
          <w:rFonts w:asciiTheme="majorHAnsi" w:hAnsiTheme="majorHAnsi"/>
          <w:sz w:val="21"/>
          <w:szCs w:val="21"/>
        </w:rPr>
        <w:t xml:space="preserve"> the scene: “</w:t>
      </w:r>
      <w:r w:rsidR="00A016F5" w:rsidRPr="00201183">
        <w:rPr>
          <w:rFonts w:asciiTheme="majorHAnsi" w:hAnsiTheme="majorHAnsi"/>
          <w:sz w:val="21"/>
          <w:szCs w:val="21"/>
        </w:rPr>
        <w:t>A white line punctuated irregularly by red dots surrounds him, setting off the light greys and blues that fill the background. It’s reminiscent of a blood-stained PVC tube and of a looping subway line with the stops marked in red.</w:t>
      </w:r>
      <w:r w:rsidR="0006412A" w:rsidRPr="00201183">
        <w:rPr>
          <w:rFonts w:asciiTheme="majorHAnsi" w:hAnsiTheme="majorHAnsi"/>
          <w:sz w:val="21"/>
          <w:szCs w:val="21"/>
        </w:rPr>
        <w:t xml:space="preserve">” Tucked away on the </w:t>
      </w:r>
      <w:r w:rsidR="009379EB" w:rsidRPr="00201183">
        <w:rPr>
          <w:rFonts w:asciiTheme="majorHAnsi" w:hAnsiTheme="majorHAnsi"/>
          <w:sz w:val="21"/>
          <w:szCs w:val="21"/>
        </w:rPr>
        <w:t>west</w:t>
      </w:r>
      <w:r w:rsidR="00527575" w:rsidRPr="00201183">
        <w:rPr>
          <w:rFonts w:asciiTheme="majorHAnsi" w:hAnsiTheme="majorHAnsi"/>
          <w:sz w:val="21"/>
          <w:szCs w:val="21"/>
        </w:rPr>
        <w:t xml:space="preserve"> wall </w:t>
      </w:r>
      <w:r w:rsidR="009379EB" w:rsidRPr="00201183">
        <w:rPr>
          <w:rFonts w:asciiTheme="majorHAnsi" w:hAnsiTheme="majorHAnsi"/>
          <w:sz w:val="21"/>
          <w:szCs w:val="21"/>
        </w:rPr>
        <w:t>is a collection of sketches that Heller drafted steadily through endless hospital vis</w:t>
      </w:r>
      <w:r w:rsidR="007E6AF8" w:rsidRPr="00201183">
        <w:rPr>
          <w:rFonts w:asciiTheme="majorHAnsi" w:hAnsiTheme="majorHAnsi"/>
          <w:sz w:val="21"/>
          <w:szCs w:val="21"/>
        </w:rPr>
        <w:t>i</w:t>
      </w:r>
      <w:r w:rsidR="009379EB" w:rsidRPr="00201183">
        <w:rPr>
          <w:rFonts w:asciiTheme="majorHAnsi" w:hAnsiTheme="majorHAnsi"/>
          <w:sz w:val="21"/>
          <w:szCs w:val="21"/>
        </w:rPr>
        <w:t xml:space="preserve">ts. </w:t>
      </w:r>
      <w:r w:rsidR="00166583">
        <w:rPr>
          <w:rFonts w:asciiTheme="majorHAnsi" w:hAnsiTheme="majorHAnsi"/>
          <w:sz w:val="21"/>
          <w:szCs w:val="21"/>
        </w:rPr>
        <w:t>The drawings of</w:t>
      </w:r>
      <w:r w:rsidR="007E6AF8" w:rsidRPr="00201183">
        <w:rPr>
          <w:rFonts w:asciiTheme="majorHAnsi" w:hAnsiTheme="majorHAnsi"/>
          <w:sz w:val="21"/>
          <w:szCs w:val="21"/>
        </w:rPr>
        <w:t xml:space="preserve"> the East River from the </w:t>
      </w:r>
      <w:r w:rsidR="00527575" w:rsidRPr="00201183">
        <w:rPr>
          <w:rFonts w:asciiTheme="majorHAnsi" w:hAnsiTheme="majorHAnsi"/>
          <w:sz w:val="21"/>
          <w:szCs w:val="21"/>
        </w:rPr>
        <w:t xml:space="preserve">window of the </w:t>
      </w:r>
      <w:r w:rsidR="007E6AF8" w:rsidRPr="00201183">
        <w:rPr>
          <w:rFonts w:asciiTheme="majorHAnsi" w:hAnsiTheme="majorHAnsi"/>
          <w:sz w:val="21"/>
          <w:szCs w:val="21"/>
        </w:rPr>
        <w:t xml:space="preserve">NYU ICU </w:t>
      </w:r>
      <w:r w:rsidR="00527575" w:rsidRPr="00201183">
        <w:rPr>
          <w:rFonts w:asciiTheme="majorHAnsi" w:hAnsiTheme="majorHAnsi"/>
          <w:sz w:val="21"/>
          <w:szCs w:val="21"/>
        </w:rPr>
        <w:t>bring a sense of</w:t>
      </w:r>
      <w:r w:rsidR="007E6AF8" w:rsidRPr="00201183">
        <w:rPr>
          <w:rFonts w:asciiTheme="majorHAnsi" w:hAnsiTheme="majorHAnsi"/>
          <w:sz w:val="21"/>
          <w:szCs w:val="21"/>
        </w:rPr>
        <w:t xml:space="preserve"> </w:t>
      </w:r>
      <w:r w:rsidR="00527575" w:rsidRPr="00201183">
        <w:rPr>
          <w:rFonts w:asciiTheme="majorHAnsi" w:hAnsiTheme="majorHAnsi"/>
          <w:sz w:val="21"/>
          <w:szCs w:val="21"/>
        </w:rPr>
        <w:t>tranquility</w:t>
      </w:r>
      <w:r w:rsidR="007E6AF8" w:rsidRPr="00201183">
        <w:rPr>
          <w:rFonts w:asciiTheme="majorHAnsi" w:hAnsiTheme="majorHAnsi"/>
          <w:sz w:val="21"/>
          <w:szCs w:val="21"/>
        </w:rPr>
        <w:t xml:space="preserve"> back to the distressing situation at hand.</w:t>
      </w:r>
      <w:r w:rsidR="00527575" w:rsidRPr="00201183">
        <w:rPr>
          <w:rFonts w:asciiTheme="majorHAnsi" w:hAnsiTheme="majorHAnsi"/>
          <w:sz w:val="21"/>
          <w:szCs w:val="21"/>
        </w:rPr>
        <w:t xml:space="preserve">     </w:t>
      </w:r>
    </w:p>
    <w:p w:rsidR="009379EB" w:rsidRPr="00201183" w:rsidRDefault="009379EB" w:rsidP="00201183">
      <w:pPr>
        <w:pStyle w:val="NoSpacing"/>
        <w:jc w:val="both"/>
        <w:rPr>
          <w:rFonts w:asciiTheme="majorHAnsi" w:hAnsiTheme="majorHAnsi"/>
          <w:sz w:val="21"/>
          <w:szCs w:val="21"/>
        </w:rPr>
      </w:pPr>
    </w:p>
    <w:p w:rsidR="007630C5" w:rsidRPr="00201183" w:rsidRDefault="007630C5" w:rsidP="00201183">
      <w:pPr>
        <w:pStyle w:val="NoSpacing"/>
        <w:jc w:val="both"/>
        <w:rPr>
          <w:rFonts w:asciiTheme="majorHAnsi" w:hAnsiTheme="majorHAnsi"/>
          <w:i/>
          <w:sz w:val="21"/>
          <w:szCs w:val="21"/>
        </w:rPr>
      </w:pPr>
      <w:r w:rsidRPr="00201183">
        <w:rPr>
          <w:rFonts w:asciiTheme="majorHAnsi" w:hAnsiTheme="majorHAnsi"/>
          <w:sz w:val="21"/>
          <w:szCs w:val="21"/>
        </w:rPr>
        <w:t xml:space="preserve">Susanna Heller was born in 1956 in New York, NY. She grew up in Montreal, Canada, and received a BFA from Nova Scotia College of Art and Design in 1977. She moved back to New York City in 1978, and has lived in </w:t>
      </w:r>
      <w:proofErr w:type="spellStart"/>
      <w:r w:rsidRPr="00201183">
        <w:rPr>
          <w:rFonts w:asciiTheme="majorHAnsi" w:hAnsiTheme="majorHAnsi"/>
          <w:sz w:val="21"/>
          <w:szCs w:val="21"/>
        </w:rPr>
        <w:t>Greenpoint</w:t>
      </w:r>
      <w:proofErr w:type="spellEnd"/>
      <w:r w:rsidRPr="00201183">
        <w:rPr>
          <w:rFonts w:asciiTheme="majorHAnsi" w:hAnsiTheme="majorHAnsi"/>
          <w:sz w:val="21"/>
          <w:szCs w:val="21"/>
        </w:rPr>
        <w:t xml:space="preserve">, Brooklyn since 1981. Her work is represented in Toronto, Canada by Olga </w:t>
      </w:r>
      <w:proofErr w:type="spellStart"/>
      <w:r w:rsidRPr="00201183">
        <w:rPr>
          <w:rFonts w:asciiTheme="majorHAnsi" w:hAnsiTheme="majorHAnsi"/>
          <w:sz w:val="21"/>
          <w:szCs w:val="21"/>
        </w:rPr>
        <w:t>Korper</w:t>
      </w:r>
      <w:proofErr w:type="spellEnd"/>
      <w:r w:rsidRPr="00201183">
        <w:rPr>
          <w:rFonts w:asciiTheme="majorHAnsi" w:hAnsiTheme="majorHAnsi"/>
          <w:sz w:val="21"/>
          <w:szCs w:val="21"/>
        </w:rPr>
        <w:t xml:space="preserve"> Gallery and in New York by Magnan Metz Gallery. She has received numerous awards including several Canada Council Grants, a Guggenheim Fellowship, an NEA in painting, and a Joan Mitchell Foundation award. </w:t>
      </w:r>
    </w:p>
    <w:p w:rsidR="007630C5" w:rsidRPr="00201183" w:rsidRDefault="007630C5" w:rsidP="00201183">
      <w:pPr>
        <w:pStyle w:val="NoSpacing"/>
        <w:jc w:val="both"/>
        <w:rPr>
          <w:rFonts w:asciiTheme="majorHAnsi" w:hAnsiTheme="majorHAnsi"/>
          <w:sz w:val="21"/>
          <w:szCs w:val="21"/>
        </w:rPr>
      </w:pPr>
    </w:p>
    <w:p w:rsidR="00682161" w:rsidRPr="00861C94" w:rsidRDefault="007630C5" w:rsidP="00201183">
      <w:pPr>
        <w:pStyle w:val="NoSpacing"/>
        <w:rPr>
          <w:rFonts w:asciiTheme="majorHAnsi" w:hAnsiTheme="majorHAnsi" w:cstheme="majorHAnsi"/>
          <w:sz w:val="20"/>
          <w:szCs w:val="20"/>
        </w:rPr>
      </w:pPr>
      <w:r w:rsidRPr="00861C94">
        <w:rPr>
          <w:rFonts w:asciiTheme="majorHAnsi" w:hAnsiTheme="majorHAnsi" w:cstheme="majorHAnsi"/>
          <w:sz w:val="20"/>
          <w:szCs w:val="20"/>
        </w:rPr>
        <w:t xml:space="preserve">For more information or images, please contact the gallery at </w:t>
      </w:r>
      <w:hyperlink r:id="rId7" w:history="1">
        <w:r w:rsidR="00A016F5" w:rsidRPr="00861C94">
          <w:rPr>
            <w:rStyle w:val="Hyperlink"/>
            <w:rFonts w:asciiTheme="majorHAnsi" w:hAnsiTheme="majorHAnsi" w:cstheme="majorHAnsi"/>
            <w:sz w:val="20"/>
            <w:szCs w:val="20"/>
          </w:rPr>
          <w:t>info@magnanmetz.com</w:t>
        </w:r>
      </w:hyperlink>
      <w:r w:rsidR="00A016F5" w:rsidRPr="00861C94">
        <w:rPr>
          <w:rFonts w:asciiTheme="majorHAnsi" w:hAnsiTheme="majorHAnsi" w:cstheme="majorHAnsi"/>
          <w:sz w:val="20"/>
          <w:szCs w:val="20"/>
        </w:rPr>
        <w:t xml:space="preserve"> or 212 244 2344. </w:t>
      </w:r>
    </w:p>
    <w:sectPr w:rsidR="00682161" w:rsidRPr="00861C94" w:rsidSect="00682161">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C94" w:rsidRDefault="00861C94" w:rsidP="00310565">
      <w:r>
        <w:separator/>
      </w:r>
    </w:p>
  </w:endnote>
  <w:endnote w:type="continuationSeparator" w:id="0">
    <w:p w:rsidR="00861C94" w:rsidRDefault="00861C94" w:rsidP="0031056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C94" w:rsidRDefault="00861C94" w:rsidP="00710B61">
    <w:pPr>
      <w:pStyle w:val="Footer"/>
      <w:ind w:left="-180"/>
    </w:pPr>
    <w:r w:rsidRPr="00710B61">
      <w:rPr>
        <w:noProof/>
      </w:rPr>
      <w:drawing>
        <wp:inline distT="0" distB="0" distL="0" distR="0">
          <wp:extent cx="3048000" cy="304800"/>
          <wp:effectExtent l="19050" t="0" r="0" b="0"/>
          <wp:docPr id="2" name="Picture 1" descr="MMG_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G_address.jpg"/>
                  <pic:cNvPicPr/>
                </pic:nvPicPr>
                <pic:blipFill>
                  <a:blip r:embed="rId1"/>
                  <a:stretch>
                    <a:fillRect/>
                  </a:stretch>
                </pic:blipFill>
                <pic:spPr>
                  <a:xfrm>
                    <a:off x="0" y="0"/>
                    <a:ext cx="3048000" cy="30480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C94" w:rsidRDefault="00861C94" w:rsidP="00310565">
      <w:r>
        <w:separator/>
      </w:r>
    </w:p>
  </w:footnote>
  <w:footnote w:type="continuationSeparator" w:id="0">
    <w:p w:rsidR="00861C94" w:rsidRDefault="00861C94" w:rsidP="003105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C94" w:rsidRDefault="00861C94" w:rsidP="00710B61">
    <w:pPr>
      <w:pStyle w:val="Header"/>
      <w:ind w:left="-270"/>
    </w:pPr>
    <w:r w:rsidRPr="00710B61">
      <w:rPr>
        <w:noProof/>
      </w:rPr>
      <w:drawing>
        <wp:inline distT="0" distB="0" distL="0" distR="0">
          <wp:extent cx="2143125" cy="704850"/>
          <wp:effectExtent l="19050" t="0" r="9525" b="0"/>
          <wp:docPr id="1" name="Picture 0" descr="MMG_logo.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G_logo.sm.jpg"/>
                  <pic:cNvPicPr/>
                </pic:nvPicPr>
                <pic:blipFill>
                  <a:blip r:embed="rId1"/>
                  <a:stretch>
                    <a:fillRect/>
                  </a:stretch>
                </pic:blipFill>
                <pic:spPr>
                  <a:xfrm>
                    <a:off x="0" y="0"/>
                    <a:ext cx="2143125" cy="70485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710B61"/>
    <w:rsid w:val="0006412A"/>
    <w:rsid w:val="0016445F"/>
    <w:rsid w:val="00166583"/>
    <w:rsid w:val="001E6C93"/>
    <w:rsid w:val="00201183"/>
    <w:rsid w:val="002F41AE"/>
    <w:rsid w:val="00310565"/>
    <w:rsid w:val="00527575"/>
    <w:rsid w:val="005F7228"/>
    <w:rsid w:val="00682161"/>
    <w:rsid w:val="00710B61"/>
    <w:rsid w:val="007630C5"/>
    <w:rsid w:val="007D2820"/>
    <w:rsid w:val="007E6AF8"/>
    <w:rsid w:val="00861C94"/>
    <w:rsid w:val="008A113D"/>
    <w:rsid w:val="00915D41"/>
    <w:rsid w:val="009379EB"/>
    <w:rsid w:val="00985AE6"/>
    <w:rsid w:val="00A016F5"/>
    <w:rsid w:val="00B4676C"/>
    <w:rsid w:val="00BE4D09"/>
    <w:rsid w:val="00C832F5"/>
    <w:rsid w:val="00CD1572"/>
    <w:rsid w:val="00D90979"/>
    <w:rsid w:val="00DA014F"/>
    <w:rsid w:val="00DA58D3"/>
    <w:rsid w:val="00E15269"/>
    <w:rsid w:val="00EE103D"/>
    <w:rsid w:val="00FE14E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836C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0B61"/>
    <w:pPr>
      <w:tabs>
        <w:tab w:val="center" w:pos="4320"/>
        <w:tab w:val="right" w:pos="8640"/>
      </w:tabs>
    </w:pPr>
  </w:style>
  <w:style w:type="character" w:customStyle="1" w:styleId="HeaderChar">
    <w:name w:val="Header Char"/>
    <w:basedOn w:val="DefaultParagraphFont"/>
    <w:link w:val="Header"/>
    <w:uiPriority w:val="99"/>
    <w:semiHidden/>
    <w:rsid w:val="00710B61"/>
  </w:style>
  <w:style w:type="paragraph" w:styleId="Footer">
    <w:name w:val="footer"/>
    <w:basedOn w:val="Normal"/>
    <w:link w:val="FooterChar"/>
    <w:uiPriority w:val="99"/>
    <w:semiHidden/>
    <w:unhideWhenUsed/>
    <w:rsid w:val="00710B61"/>
    <w:pPr>
      <w:tabs>
        <w:tab w:val="center" w:pos="4320"/>
        <w:tab w:val="right" w:pos="8640"/>
      </w:tabs>
    </w:pPr>
  </w:style>
  <w:style w:type="character" w:customStyle="1" w:styleId="FooterChar">
    <w:name w:val="Footer Char"/>
    <w:basedOn w:val="DefaultParagraphFont"/>
    <w:link w:val="Footer"/>
    <w:uiPriority w:val="99"/>
    <w:semiHidden/>
    <w:rsid w:val="00710B61"/>
  </w:style>
  <w:style w:type="paragraph" w:styleId="NoSpacing">
    <w:name w:val="No Spacing"/>
    <w:uiPriority w:val="1"/>
    <w:qFormat/>
    <w:rsid w:val="00710B61"/>
    <w:rPr>
      <w:sz w:val="22"/>
      <w:szCs w:val="22"/>
    </w:rPr>
  </w:style>
  <w:style w:type="character" w:styleId="Hyperlink">
    <w:name w:val="Hyperlink"/>
    <w:basedOn w:val="DefaultParagraphFont"/>
    <w:uiPriority w:val="99"/>
    <w:semiHidden/>
    <w:unhideWhenUsed/>
    <w:rsid w:val="007630C5"/>
    <w:rPr>
      <w:color w:val="0000FF"/>
      <w:u w:val="single"/>
    </w:rPr>
  </w:style>
  <w:style w:type="paragraph" w:styleId="BalloonText">
    <w:name w:val="Balloon Text"/>
    <w:basedOn w:val="Normal"/>
    <w:link w:val="BalloonTextChar"/>
    <w:rsid w:val="008A113D"/>
    <w:rPr>
      <w:rFonts w:ascii="Tahoma" w:hAnsi="Tahoma" w:cs="Tahoma"/>
      <w:sz w:val="16"/>
      <w:szCs w:val="16"/>
    </w:rPr>
  </w:style>
  <w:style w:type="character" w:customStyle="1" w:styleId="BalloonTextChar">
    <w:name w:val="Balloon Text Char"/>
    <w:basedOn w:val="DefaultParagraphFont"/>
    <w:link w:val="BalloonText"/>
    <w:rsid w:val="008A11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54347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magnanmetz.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E2FC5-E3B4-4728-BC51-D6AD8E513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Marist College</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Barbalinardo</dc:creator>
  <cp:lastModifiedBy>magnanmetz</cp:lastModifiedBy>
  <cp:revision>2</cp:revision>
  <dcterms:created xsi:type="dcterms:W3CDTF">2014-03-29T21:22:00Z</dcterms:created>
  <dcterms:modified xsi:type="dcterms:W3CDTF">2014-03-29T21:22:00Z</dcterms:modified>
</cp:coreProperties>
</file>